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9174A" w14:textId="17FA8AAB" w:rsidR="000C24F0" w:rsidRDefault="000C24F0" w:rsidP="000C24F0">
      <w:pPr>
        <w:pStyle w:val="3GPPHeader"/>
        <w:spacing w:after="60"/>
      </w:pPr>
      <w:r>
        <w:t xml:space="preserve">3GPP TSG RAN WG1 Meeting #92bis         </w:t>
      </w:r>
      <w:r>
        <w:tab/>
        <w:t xml:space="preserve">             R1-180</w:t>
      </w:r>
      <w:r w:rsidR="00CA12D3">
        <w:t>521</w:t>
      </w:r>
      <w:r w:rsidR="00FD168A">
        <w:t>7</w:t>
      </w:r>
      <w:bookmarkStart w:id="0" w:name="_GoBack"/>
      <w:bookmarkEnd w:id="0"/>
    </w:p>
    <w:p w14:paraId="7C8F52E9" w14:textId="77777777" w:rsidR="000C24F0" w:rsidRPr="00CE0424" w:rsidRDefault="000C24F0" w:rsidP="000C24F0">
      <w:pPr>
        <w:pStyle w:val="3GPPHeader"/>
        <w:spacing w:after="60"/>
      </w:pPr>
      <w:r>
        <w:t>Sanya, China, April 16th – 20th, 2018</w:t>
      </w:r>
    </w:p>
    <w:p w14:paraId="216CBD77" w14:textId="77777777" w:rsidR="00E90E49" w:rsidRPr="00CE0424" w:rsidRDefault="00E90E49" w:rsidP="00311702">
      <w:pPr>
        <w:pStyle w:val="3GPPHeader"/>
      </w:pPr>
    </w:p>
    <w:p w14:paraId="63AD4BC8" w14:textId="338332B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C24F0">
        <w:rPr>
          <w:sz w:val="22"/>
          <w:szCs w:val="22"/>
        </w:rPr>
        <w:t>7.1.1.</w:t>
      </w:r>
      <w:r w:rsidR="00BE3522">
        <w:rPr>
          <w:sz w:val="22"/>
          <w:szCs w:val="22"/>
        </w:rPr>
        <w:t>2.2</w:t>
      </w:r>
    </w:p>
    <w:p w14:paraId="0A4111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4626EF" w14:textId="51A42A75" w:rsidR="00E90E49" w:rsidRPr="00CE0424" w:rsidRDefault="003D3C45" w:rsidP="00311702">
      <w:pPr>
        <w:pStyle w:val="3GPPHeader"/>
        <w:rPr>
          <w:sz w:val="22"/>
          <w:szCs w:val="22"/>
        </w:rPr>
      </w:pPr>
      <w:r>
        <w:rPr>
          <w:sz w:val="22"/>
          <w:szCs w:val="22"/>
        </w:rPr>
        <w:t>Title:</w:t>
      </w:r>
      <w:r w:rsidR="00E90E49" w:rsidRPr="00CE0424">
        <w:rPr>
          <w:sz w:val="22"/>
          <w:szCs w:val="22"/>
        </w:rPr>
        <w:tab/>
      </w:r>
      <w:r w:rsidR="00BE3522" w:rsidRPr="00DF0E9C">
        <w:rPr>
          <w:sz w:val="22"/>
        </w:rPr>
        <w:t xml:space="preserve">Remaining </w:t>
      </w:r>
      <w:r w:rsidR="00BE3522" w:rsidRPr="00DF0E9C">
        <w:rPr>
          <w:rFonts w:hint="eastAsia"/>
          <w:sz w:val="22"/>
        </w:rPr>
        <w:t xml:space="preserve">minimum </w:t>
      </w:r>
      <w:r w:rsidR="00BE3522" w:rsidRPr="00DF0E9C">
        <w:rPr>
          <w:sz w:val="22"/>
        </w:rPr>
        <w:t>system information</w:t>
      </w:r>
    </w:p>
    <w:p w14:paraId="0750A2B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C24F0">
        <w:rPr>
          <w:sz w:val="22"/>
          <w:szCs w:val="22"/>
        </w:rPr>
        <w:t>Discussion, Decision</w:t>
      </w:r>
    </w:p>
    <w:p w14:paraId="3B7E7AE1" w14:textId="77777777" w:rsidR="00E90E49" w:rsidRPr="00CE0424" w:rsidRDefault="00E90E49" w:rsidP="00E90E49"/>
    <w:p w14:paraId="7E3CD902" w14:textId="77777777" w:rsidR="00E90E49" w:rsidRPr="00CE0424" w:rsidRDefault="00E90E49" w:rsidP="00CE0424">
      <w:pPr>
        <w:pStyle w:val="Heading1"/>
      </w:pPr>
      <w:r w:rsidRPr="00CE0424">
        <w:t>Introduction</w:t>
      </w:r>
    </w:p>
    <w:p w14:paraId="7F5E28AB" w14:textId="6F43F991" w:rsidR="00477768" w:rsidRPr="00CE0424" w:rsidRDefault="006A1A14" w:rsidP="000C24F0">
      <w:r w:rsidRPr="006A1A14">
        <w:t>In this contribution, some remaining issues related to RMSI in NR are discussed in section 2 after RAN #79 plenary meeting.</w:t>
      </w:r>
    </w:p>
    <w:p w14:paraId="5A4B2D91" w14:textId="00B2EF25" w:rsidR="004000E8" w:rsidRDefault="006A1A14" w:rsidP="00CE0424">
      <w:pPr>
        <w:pStyle w:val="Heading1"/>
      </w:pPr>
      <w:r>
        <w:t>Discussion</w:t>
      </w:r>
    </w:p>
    <w:p w14:paraId="17BCA11E" w14:textId="350E706B" w:rsidR="006A1A14" w:rsidRDefault="006A1A14" w:rsidP="006A1A14">
      <w:pPr>
        <w:pStyle w:val="Heading2"/>
      </w:pPr>
      <w:r w:rsidRPr="006A1A14">
        <w:t>Time domain position of PDSCH carrying RMSI</w:t>
      </w:r>
    </w:p>
    <w:p w14:paraId="13846CA7" w14:textId="77777777" w:rsidR="006A1A14" w:rsidRDefault="006A1A14" w:rsidP="006A1A14">
      <w:r>
        <w:t>It was agreed in RAN1 #91 meeting to use separate compressed tables to configure the RMSI CORESET which is described in section 13 of 3GPP TS 38.213 [1]. These tables were later updated in RAN1 AdHoc1801 meeting and RAN1 #92 meeting.</w:t>
      </w:r>
    </w:p>
    <w:p w14:paraId="5A48F877" w14:textId="77777777" w:rsidR="006A1A14" w:rsidRDefault="006A1A14" w:rsidP="006A1A14">
      <w:r>
        <w:t>The time domain resource allocation of the PDSCH carrying messages scheduled by the PDCCH in CORESET configured by PBCH are highly depending on the CORESET configuration, and this time domain resource allocation has to be further discussed.</w:t>
      </w:r>
    </w:p>
    <w:p w14:paraId="3C70D71B" w14:textId="77777777" w:rsidR="006A1A14" w:rsidRDefault="006A1A14" w:rsidP="006A1A14">
      <w:r>
        <w:t>To make sure any commonality with the general time allocation for PDSCH, it is proposed to further discuss the details of the time allocations in scheduling/HARQ. Some detail proposal can be found in contribution [2].</w:t>
      </w:r>
    </w:p>
    <w:p w14:paraId="05FB90FE" w14:textId="29D7AD61" w:rsidR="006A1A14" w:rsidRPr="006A1A14" w:rsidRDefault="004C4C51" w:rsidP="004C4C51">
      <w:pPr>
        <w:pStyle w:val="Proposal"/>
      </w:pPr>
      <w:bookmarkStart w:id="1" w:name="_Toc510806158"/>
      <w:r w:rsidRPr="004C4C51">
        <w:t>Consider the RMSI CORESET configuration when specifying the time domain allocation of PDSCH carrying messages scheduled by PDCCH in CORESET configured by PBCH.</w:t>
      </w:r>
      <w:bookmarkEnd w:id="1"/>
    </w:p>
    <w:p w14:paraId="376A54B2" w14:textId="77777777" w:rsidR="000C24F0" w:rsidRPr="00CE0424" w:rsidRDefault="000C24F0" w:rsidP="000C24F0">
      <w:pPr>
        <w:pStyle w:val="Proposal"/>
        <w:numPr>
          <w:ilvl w:val="0"/>
          <w:numId w:val="0"/>
        </w:numPr>
      </w:pPr>
    </w:p>
    <w:p w14:paraId="05400B08" w14:textId="77777777" w:rsidR="00C01F33" w:rsidRPr="00CE0424" w:rsidRDefault="00C01F33" w:rsidP="00CE0424">
      <w:pPr>
        <w:pStyle w:val="Heading1"/>
      </w:pPr>
      <w:r w:rsidRPr="00CE0424">
        <w:t>Conclusion</w:t>
      </w:r>
    </w:p>
    <w:p w14:paraId="7833233B" w14:textId="614AC733" w:rsidR="006016A4" w:rsidRDefault="006016A4" w:rsidP="006016A4">
      <w:pPr>
        <w:rPr>
          <w:rFonts w:cs="Arial"/>
        </w:rPr>
      </w:pPr>
      <w:r w:rsidRPr="004C2BFC">
        <w:rPr>
          <w:rFonts w:cs="Arial"/>
        </w:rPr>
        <w:t xml:space="preserve">Based on the discussions in </w:t>
      </w:r>
      <w:r>
        <w:rPr>
          <w:rFonts w:cs="Arial"/>
        </w:rPr>
        <w:t xml:space="preserve">this contribution </w:t>
      </w:r>
      <w:r w:rsidRPr="004C2BFC">
        <w:rPr>
          <w:rFonts w:cs="Arial"/>
        </w:rPr>
        <w:t>we propose the following:</w:t>
      </w:r>
    </w:p>
    <w:p w14:paraId="56DB57E4" w14:textId="77777777" w:rsidR="000742C3" w:rsidRDefault="006016A4">
      <w:pPr>
        <w:pStyle w:val="TOC1"/>
        <w:rPr>
          <w:rFonts w:asciiTheme="minorHAnsi" w:eastAsiaTheme="minorEastAsia" w:hAnsiTheme="minorHAnsi" w:cstheme="minorBidi"/>
          <w:b w:val="0"/>
          <w:sz w:val="22"/>
          <w:lang w:eastAsia="en-US"/>
        </w:rPr>
      </w:pPr>
      <w:r>
        <w:rPr>
          <w:rFonts w:cs="Arial"/>
        </w:rPr>
        <w:fldChar w:fldCharType="begin"/>
      </w:r>
      <w:r>
        <w:rPr>
          <w:rFonts w:cs="Arial"/>
        </w:rPr>
        <w:instrText xml:space="preserve"> TOC \n \h \z \t "Proposal,1" </w:instrText>
      </w:r>
      <w:r>
        <w:rPr>
          <w:rFonts w:cs="Arial"/>
        </w:rPr>
        <w:fldChar w:fldCharType="separate"/>
      </w:r>
      <w:hyperlink w:anchor="_Toc510806158" w:history="1">
        <w:r w:rsidR="000742C3" w:rsidRPr="0070531A">
          <w:rPr>
            <w:rStyle w:val="Hyperlink"/>
          </w:rPr>
          <w:t>Proposal 1</w:t>
        </w:r>
        <w:r w:rsidR="000742C3">
          <w:rPr>
            <w:rFonts w:asciiTheme="minorHAnsi" w:eastAsiaTheme="minorEastAsia" w:hAnsiTheme="minorHAnsi" w:cstheme="minorBidi"/>
            <w:b w:val="0"/>
            <w:sz w:val="22"/>
            <w:lang w:eastAsia="en-US"/>
          </w:rPr>
          <w:tab/>
        </w:r>
        <w:r w:rsidR="000742C3" w:rsidRPr="0070531A">
          <w:rPr>
            <w:rStyle w:val="Hyperlink"/>
          </w:rPr>
          <w:t>Consider the RMSI CORESET configuration when specifying the time domain allocation of PDSCH carrying messages scheduled by PDCCH in CORESET configured by PBCH.</w:t>
        </w:r>
      </w:hyperlink>
    </w:p>
    <w:p w14:paraId="4CEDA4FE" w14:textId="191507DD" w:rsidR="008E065E" w:rsidRPr="00CE0424" w:rsidRDefault="006016A4" w:rsidP="006016A4">
      <w:pPr>
        <w:rPr>
          <w:b/>
          <w:bCs/>
        </w:rPr>
      </w:pPr>
      <w:r>
        <w:rPr>
          <w:rFonts w:cs="Arial"/>
        </w:rPr>
        <w:fldChar w:fldCharType="end"/>
      </w:r>
      <w:r w:rsidRPr="00CE0424">
        <w:rPr>
          <w:b/>
          <w:bCs/>
        </w:rPr>
        <w:t xml:space="preserve"> </w:t>
      </w:r>
    </w:p>
    <w:p w14:paraId="35102138" w14:textId="77777777" w:rsidR="00F507D1" w:rsidRPr="00CE0424" w:rsidRDefault="00F507D1" w:rsidP="00CE0424">
      <w:pPr>
        <w:pStyle w:val="Heading1"/>
      </w:pPr>
      <w:bookmarkStart w:id="2" w:name="_In-sequence_SDU_delivery"/>
      <w:bookmarkEnd w:id="2"/>
      <w:r w:rsidRPr="00CE0424">
        <w:t>References</w:t>
      </w:r>
    </w:p>
    <w:p w14:paraId="46834A74" w14:textId="77777777" w:rsidR="006A1A14" w:rsidRDefault="006A1A14" w:rsidP="006A1A14">
      <w:pPr>
        <w:pStyle w:val="Reference"/>
      </w:pPr>
      <w:bookmarkStart w:id="3" w:name="_Ref506590902"/>
      <w:r w:rsidRPr="005E532D">
        <w:t>R1-</w:t>
      </w:r>
      <w:r w:rsidRPr="007338D8">
        <w:t>1803554</w:t>
      </w:r>
      <w:r w:rsidRPr="005E532D">
        <w:t>, “</w:t>
      </w:r>
      <w:r w:rsidRPr="00443CEF">
        <w:rPr>
          <w:noProof/>
        </w:rPr>
        <w:t>CR to 38.213 capturing the NR ad-hoc 1801 and RAN1#92 meeting agreements</w:t>
      </w:r>
      <w:r w:rsidRPr="005E532D">
        <w:t>”</w:t>
      </w:r>
      <w:bookmarkEnd w:id="3"/>
    </w:p>
    <w:p w14:paraId="7F590E1F" w14:textId="5A933AA5" w:rsidR="006016A4" w:rsidRPr="003C003F" w:rsidRDefault="006A1A14" w:rsidP="006A1A14">
      <w:pPr>
        <w:pStyle w:val="Reference"/>
      </w:pPr>
      <w:r w:rsidRPr="00E423C9">
        <w:t>R1-18</w:t>
      </w:r>
      <w:r>
        <w:t>05188</w:t>
      </w:r>
      <w:r w:rsidRPr="00E423C9">
        <w:t>, “</w:t>
      </w:r>
      <w:r w:rsidRPr="006A1A14">
        <w:t>On DL/UL resource allocation</w:t>
      </w:r>
      <w:r w:rsidRPr="00E423C9">
        <w:t>”, Ericsson, TSG RAN WG1 Meeting #92bis, Sanya, China, April 16</w:t>
      </w:r>
      <w:r w:rsidRPr="00E423C9">
        <w:rPr>
          <w:vertAlign w:val="superscript"/>
        </w:rPr>
        <w:t>th</w:t>
      </w:r>
      <w:r w:rsidRPr="00E423C9">
        <w:t xml:space="preserve"> – April 20</w:t>
      </w:r>
      <w:r w:rsidRPr="00E423C9">
        <w:rPr>
          <w:vertAlign w:val="superscript"/>
        </w:rPr>
        <w:t>th</w:t>
      </w:r>
      <w:r w:rsidRPr="00E423C9">
        <w:t>, 2018.</w:t>
      </w:r>
    </w:p>
    <w:sectPr w:rsidR="006016A4" w:rsidRPr="003C003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44D6C" w14:textId="77777777" w:rsidR="00737E26" w:rsidRDefault="00737E26">
      <w:r>
        <w:separator/>
      </w:r>
    </w:p>
  </w:endnote>
  <w:endnote w:type="continuationSeparator" w:id="0">
    <w:p w14:paraId="526F0D71" w14:textId="77777777" w:rsidR="00737E26" w:rsidRDefault="0073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EBCA" w14:textId="7BBDE7A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7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7E2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FEDD1" w14:textId="77777777" w:rsidR="00737E26" w:rsidRDefault="00737E26">
      <w:r>
        <w:separator/>
      </w:r>
    </w:p>
  </w:footnote>
  <w:footnote w:type="continuationSeparator" w:id="0">
    <w:p w14:paraId="56B7FFE3" w14:textId="77777777" w:rsidR="00737E26" w:rsidRDefault="00737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4968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4F0"/>
    <w:rsid w:val="000006E1"/>
    <w:rsid w:val="00002A37"/>
    <w:rsid w:val="00006446"/>
    <w:rsid w:val="00006896"/>
    <w:rsid w:val="00007CDC"/>
    <w:rsid w:val="00011B28"/>
    <w:rsid w:val="00015D15"/>
    <w:rsid w:val="000175F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2C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4F0"/>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0259"/>
    <w:rsid w:val="001E58E2"/>
    <w:rsid w:val="001E7AED"/>
    <w:rsid w:val="001F17C3"/>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93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989"/>
    <w:rsid w:val="00301CE6"/>
    <w:rsid w:val="0030256B"/>
    <w:rsid w:val="00302F21"/>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1E97"/>
    <w:rsid w:val="004624F2"/>
    <w:rsid w:val="004669E2"/>
    <w:rsid w:val="00470C31"/>
    <w:rsid w:val="004734D0"/>
    <w:rsid w:val="0047556B"/>
    <w:rsid w:val="00477768"/>
    <w:rsid w:val="00492BC5"/>
    <w:rsid w:val="004964F1"/>
    <w:rsid w:val="004A16BC"/>
    <w:rsid w:val="004A2B94"/>
    <w:rsid w:val="004B7C0C"/>
    <w:rsid w:val="004C3898"/>
    <w:rsid w:val="004C4C51"/>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0F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16A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867"/>
    <w:rsid w:val="00695FC2"/>
    <w:rsid w:val="00696949"/>
    <w:rsid w:val="00697052"/>
    <w:rsid w:val="006A1A14"/>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E26"/>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4B8C"/>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DF3"/>
    <w:rsid w:val="00AD0AA3"/>
    <w:rsid w:val="00AD22F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52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2B5A"/>
    <w:rsid w:val="00C9027A"/>
    <w:rsid w:val="00C9068E"/>
    <w:rsid w:val="00C93C4B"/>
    <w:rsid w:val="00C944AB"/>
    <w:rsid w:val="00C95B40"/>
    <w:rsid w:val="00CA12D3"/>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6D6A"/>
    <w:rsid w:val="00DE5608"/>
    <w:rsid w:val="00DE58D0"/>
    <w:rsid w:val="00DE654F"/>
    <w:rsid w:val="00DF0B6E"/>
    <w:rsid w:val="00DF15E0"/>
    <w:rsid w:val="00DF37A0"/>
    <w:rsid w:val="00DF716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2AA"/>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34C"/>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E34"/>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68A"/>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2381B"/>
  <w15:chartTrackingRefBased/>
  <w15:docId w15:val="{1997262E-2C06-447F-8496-71CC8C5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6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D16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D16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D168A"/>
    <w:pPr>
      <w:numPr>
        <w:ilvl w:val="2"/>
      </w:numPr>
      <w:spacing w:before="120"/>
      <w:outlineLvl w:val="2"/>
    </w:pPr>
    <w:rPr>
      <w:sz w:val="28"/>
      <w:szCs w:val="28"/>
    </w:rPr>
  </w:style>
  <w:style w:type="paragraph" w:styleId="Heading4">
    <w:name w:val="heading 4"/>
    <w:basedOn w:val="Heading3"/>
    <w:next w:val="Normal"/>
    <w:qFormat/>
    <w:rsid w:val="00FD168A"/>
    <w:pPr>
      <w:numPr>
        <w:ilvl w:val="3"/>
      </w:numPr>
      <w:outlineLvl w:val="3"/>
    </w:pPr>
    <w:rPr>
      <w:sz w:val="24"/>
      <w:szCs w:val="24"/>
    </w:rPr>
  </w:style>
  <w:style w:type="paragraph" w:styleId="Heading5">
    <w:name w:val="heading 5"/>
    <w:basedOn w:val="Heading4"/>
    <w:next w:val="Normal"/>
    <w:qFormat/>
    <w:rsid w:val="00FD168A"/>
    <w:pPr>
      <w:numPr>
        <w:ilvl w:val="4"/>
      </w:numPr>
      <w:outlineLvl w:val="4"/>
    </w:pPr>
    <w:rPr>
      <w:sz w:val="22"/>
      <w:szCs w:val="22"/>
    </w:rPr>
  </w:style>
  <w:style w:type="paragraph" w:styleId="Heading6">
    <w:name w:val="heading 6"/>
    <w:basedOn w:val="Normal"/>
    <w:next w:val="Normal"/>
    <w:qFormat/>
    <w:rsid w:val="00FD168A"/>
    <w:pPr>
      <w:keepNext/>
      <w:keepLines/>
      <w:numPr>
        <w:ilvl w:val="5"/>
        <w:numId w:val="1"/>
      </w:numPr>
      <w:spacing w:before="120"/>
      <w:outlineLvl w:val="5"/>
    </w:pPr>
    <w:rPr>
      <w:rFonts w:cs="Arial"/>
    </w:rPr>
  </w:style>
  <w:style w:type="paragraph" w:styleId="Heading7">
    <w:name w:val="heading 7"/>
    <w:basedOn w:val="Normal"/>
    <w:next w:val="Normal"/>
    <w:qFormat/>
    <w:rsid w:val="00FD168A"/>
    <w:pPr>
      <w:keepNext/>
      <w:keepLines/>
      <w:numPr>
        <w:ilvl w:val="6"/>
        <w:numId w:val="1"/>
      </w:numPr>
      <w:spacing w:before="120"/>
      <w:outlineLvl w:val="6"/>
    </w:pPr>
    <w:rPr>
      <w:rFonts w:cs="Arial"/>
    </w:rPr>
  </w:style>
  <w:style w:type="paragraph" w:styleId="Heading8">
    <w:name w:val="heading 8"/>
    <w:basedOn w:val="Heading7"/>
    <w:next w:val="Normal"/>
    <w:qFormat/>
    <w:rsid w:val="00FD168A"/>
    <w:pPr>
      <w:numPr>
        <w:ilvl w:val="7"/>
      </w:numPr>
      <w:outlineLvl w:val="7"/>
    </w:pPr>
  </w:style>
  <w:style w:type="paragraph" w:styleId="Heading9">
    <w:name w:val="heading 9"/>
    <w:basedOn w:val="Heading8"/>
    <w:next w:val="Normal"/>
    <w:qFormat/>
    <w:rsid w:val="00FD168A"/>
    <w:pPr>
      <w:numPr>
        <w:ilvl w:val="8"/>
      </w:numPr>
      <w:outlineLvl w:val="8"/>
    </w:pPr>
  </w:style>
  <w:style w:type="character" w:default="1" w:styleId="DefaultParagraphFont">
    <w:name w:val="Default Paragraph Font"/>
    <w:uiPriority w:val="1"/>
    <w:semiHidden/>
    <w:unhideWhenUsed/>
    <w:rsid w:val="00FD16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168A"/>
  </w:style>
  <w:style w:type="paragraph" w:styleId="TOC8">
    <w:name w:val="toc 8"/>
    <w:basedOn w:val="TOC1"/>
    <w:semiHidden/>
    <w:rsid w:val="00FD168A"/>
    <w:pPr>
      <w:spacing w:before="180"/>
      <w:ind w:left="2693" w:hanging="2693"/>
    </w:pPr>
    <w:rPr>
      <w:b w:val="0"/>
      <w:bCs/>
    </w:rPr>
  </w:style>
  <w:style w:type="paragraph" w:styleId="TOC1">
    <w:name w:val="toc 1"/>
    <w:aliases w:val="Observation TOC2"/>
    <w:uiPriority w:val="39"/>
    <w:rsid w:val="00FD16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D168A"/>
    <w:pPr>
      <w:keepNext/>
      <w:keepLines/>
      <w:spacing w:before="180"/>
      <w:jc w:val="center"/>
    </w:pPr>
  </w:style>
  <w:style w:type="paragraph" w:styleId="Caption">
    <w:name w:val="caption"/>
    <w:basedOn w:val="Normal"/>
    <w:next w:val="Normal"/>
    <w:qFormat/>
    <w:rsid w:val="00FD168A"/>
    <w:pPr>
      <w:spacing w:after="240"/>
      <w:jc w:val="center"/>
    </w:pPr>
    <w:rPr>
      <w:b/>
      <w:bCs/>
    </w:rPr>
  </w:style>
  <w:style w:type="paragraph" w:styleId="TOC5">
    <w:name w:val="toc 5"/>
    <w:aliases w:val="Observation TOC"/>
    <w:basedOn w:val="TOC4"/>
    <w:semiHidden/>
    <w:rsid w:val="00FD168A"/>
    <w:pPr>
      <w:tabs>
        <w:tab w:val="right" w:pos="1701"/>
      </w:tabs>
      <w:ind w:left="1701" w:hanging="1701"/>
    </w:pPr>
  </w:style>
  <w:style w:type="paragraph" w:styleId="TOC4">
    <w:name w:val="toc 4"/>
    <w:basedOn w:val="TOC3"/>
    <w:semiHidden/>
    <w:rsid w:val="00FD168A"/>
    <w:pPr>
      <w:ind w:left="1418" w:hanging="1418"/>
    </w:pPr>
  </w:style>
  <w:style w:type="paragraph" w:styleId="TOC3">
    <w:name w:val="toc 3"/>
    <w:basedOn w:val="TOC2"/>
    <w:semiHidden/>
    <w:rsid w:val="00FD168A"/>
    <w:pPr>
      <w:ind w:left="1134" w:hanging="1134"/>
    </w:pPr>
  </w:style>
  <w:style w:type="paragraph" w:styleId="TOC2">
    <w:name w:val="toc 2"/>
    <w:basedOn w:val="TOC1"/>
    <w:semiHidden/>
    <w:rsid w:val="00FD168A"/>
    <w:pPr>
      <w:keepNext w:val="0"/>
      <w:spacing w:before="0"/>
      <w:ind w:left="851" w:hanging="851"/>
    </w:pPr>
    <w:rPr>
      <w:szCs w:val="20"/>
    </w:rPr>
  </w:style>
  <w:style w:type="paragraph" w:styleId="Index2">
    <w:name w:val="index 2"/>
    <w:basedOn w:val="Index1"/>
    <w:semiHidden/>
    <w:rsid w:val="00FD168A"/>
    <w:pPr>
      <w:ind w:left="284"/>
    </w:pPr>
  </w:style>
  <w:style w:type="paragraph" w:styleId="Index1">
    <w:name w:val="index 1"/>
    <w:basedOn w:val="Normal"/>
    <w:semiHidden/>
    <w:rsid w:val="00FD168A"/>
    <w:pPr>
      <w:keepLines/>
      <w:spacing w:after="0"/>
    </w:pPr>
  </w:style>
  <w:style w:type="paragraph" w:styleId="DocumentMap">
    <w:name w:val="Document Map"/>
    <w:basedOn w:val="Normal"/>
    <w:semiHidden/>
    <w:rsid w:val="00FD168A"/>
    <w:pPr>
      <w:shd w:val="clear" w:color="auto" w:fill="000080"/>
    </w:pPr>
    <w:rPr>
      <w:rFonts w:ascii="Tahoma" w:hAnsi="Tahoma" w:cs="Tahoma"/>
    </w:rPr>
  </w:style>
  <w:style w:type="paragraph" w:styleId="ListNumber2">
    <w:name w:val="List Number 2"/>
    <w:basedOn w:val="ListNumber"/>
    <w:rsid w:val="00FD168A"/>
    <w:pPr>
      <w:ind w:left="851"/>
    </w:pPr>
  </w:style>
  <w:style w:type="paragraph" w:styleId="ListNumber">
    <w:name w:val="List Number"/>
    <w:basedOn w:val="List"/>
    <w:rsid w:val="00FD168A"/>
  </w:style>
  <w:style w:type="paragraph" w:styleId="List">
    <w:name w:val="List"/>
    <w:basedOn w:val="Normal"/>
    <w:rsid w:val="00FD168A"/>
    <w:pPr>
      <w:ind w:left="568" w:hanging="284"/>
    </w:pPr>
  </w:style>
  <w:style w:type="paragraph" w:styleId="Header">
    <w:name w:val="header"/>
    <w:rsid w:val="00FD16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D168A"/>
    <w:rPr>
      <w:b/>
      <w:bCs/>
      <w:position w:val="6"/>
      <w:sz w:val="16"/>
      <w:szCs w:val="16"/>
    </w:rPr>
  </w:style>
  <w:style w:type="paragraph" w:styleId="FootnoteText">
    <w:name w:val="footnote text"/>
    <w:basedOn w:val="Normal"/>
    <w:semiHidden/>
    <w:rsid w:val="00FD168A"/>
    <w:pPr>
      <w:keepLines/>
      <w:spacing w:after="0"/>
      <w:ind w:left="454" w:hanging="454"/>
    </w:pPr>
    <w:rPr>
      <w:sz w:val="16"/>
      <w:szCs w:val="16"/>
    </w:rPr>
  </w:style>
  <w:style w:type="paragraph" w:customStyle="1" w:styleId="3GPPHeader">
    <w:name w:val="3GPP_Header"/>
    <w:basedOn w:val="Normal"/>
    <w:rsid w:val="00FD168A"/>
    <w:pPr>
      <w:tabs>
        <w:tab w:val="left" w:pos="1701"/>
        <w:tab w:val="right" w:pos="9639"/>
      </w:tabs>
      <w:spacing w:after="240"/>
    </w:pPr>
    <w:rPr>
      <w:b/>
      <w:sz w:val="24"/>
    </w:rPr>
  </w:style>
  <w:style w:type="paragraph" w:styleId="TOC9">
    <w:name w:val="toc 9"/>
    <w:basedOn w:val="TOC8"/>
    <w:semiHidden/>
    <w:rsid w:val="00FD168A"/>
    <w:pPr>
      <w:ind w:left="1418" w:hanging="1418"/>
    </w:pPr>
  </w:style>
  <w:style w:type="paragraph" w:styleId="TOC6">
    <w:name w:val="toc 6"/>
    <w:basedOn w:val="TOC5"/>
    <w:next w:val="Normal"/>
    <w:semiHidden/>
    <w:rsid w:val="00FD168A"/>
    <w:pPr>
      <w:ind w:left="1985" w:hanging="1985"/>
    </w:pPr>
  </w:style>
  <w:style w:type="paragraph" w:styleId="TOC7">
    <w:name w:val="toc 7"/>
    <w:basedOn w:val="TOC6"/>
    <w:next w:val="Normal"/>
    <w:semiHidden/>
    <w:rsid w:val="00FD168A"/>
    <w:pPr>
      <w:ind w:left="2268" w:hanging="2268"/>
    </w:pPr>
  </w:style>
  <w:style w:type="paragraph" w:styleId="ListBullet2">
    <w:name w:val="List Bullet 2"/>
    <w:basedOn w:val="ListBullet"/>
    <w:rsid w:val="00FD168A"/>
    <w:pPr>
      <w:numPr>
        <w:numId w:val="6"/>
      </w:numPr>
    </w:pPr>
  </w:style>
  <w:style w:type="paragraph" w:styleId="ListBullet">
    <w:name w:val="List Bullet"/>
    <w:basedOn w:val="BodyText"/>
    <w:rsid w:val="00FD168A"/>
    <w:pPr>
      <w:numPr>
        <w:numId w:val="5"/>
      </w:numPr>
    </w:pPr>
  </w:style>
  <w:style w:type="paragraph" w:styleId="ListBullet3">
    <w:name w:val="List Bullet 3"/>
    <w:basedOn w:val="ListBullet2"/>
    <w:rsid w:val="00FD168A"/>
    <w:pPr>
      <w:numPr>
        <w:numId w:val="7"/>
      </w:numPr>
    </w:pPr>
  </w:style>
  <w:style w:type="paragraph" w:customStyle="1" w:styleId="EQ">
    <w:name w:val="EQ"/>
    <w:basedOn w:val="Normal"/>
    <w:next w:val="Normal"/>
    <w:rsid w:val="00FD168A"/>
    <w:pPr>
      <w:keepLines/>
      <w:tabs>
        <w:tab w:val="center" w:pos="4536"/>
        <w:tab w:val="right" w:pos="9072"/>
      </w:tabs>
      <w:spacing w:after="180"/>
      <w:jc w:val="left"/>
    </w:pPr>
    <w:rPr>
      <w:noProof/>
      <w:lang w:eastAsia="en-US"/>
    </w:rPr>
  </w:style>
  <w:style w:type="paragraph" w:styleId="List2">
    <w:name w:val="List 2"/>
    <w:basedOn w:val="List"/>
    <w:rsid w:val="00FD168A"/>
    <w:pPr>
      <w:ind w:left="851"/>
    </w:pPr>
  </w:style>
  <w:style w:type="paragraph" w:styleId="List3">
    <w:name w:val="List 3"/>
    <w:basedOn w:val="List2"/>
    <w:rsid w:val="00FD168A"/>
    <w:pPr>
      <w:ind w:left="1135"/>
    </w:pPr>
  </w:style>
  <w:style w:type="paragraph" w:styleId="List4">
    <w:name w:val="List 4"/>
    <w:basedOn w:val="List3"/>
    <w:rsid w:val="00FD168A"/>
    <w:pPr>
      <w:ind w:left="1418"/>
    </w:pPr>
  </w:style>
  <w:style w:type="paragraph" w:styleId="List5">
    <w:name w:val="List 5"/>
    <w:basedOn w:val="List4"/>
    <w:rsid w:val="00FD168A"/>
    <w:pPr>
      <w:ind w:left="1702"/>
    </w:pPr>
  </w:style>
  <w:style w:type="paragraph" w:customStyle="1" w:styleId="EditorsNote">
    <w:name w:val="Editor's Note"/>
    <w:basedOn w:val="Normal"/>
    <w:rsid w:val="00FD168A"/>
    <w:pPr>
      <w:keepLines/>
      <w:spacing w:after="180"/>
      <w:ind w:left="1135" w:hanging="851"/>
      <w:jc w:val="left"/>
    </w:pPr>
    <w:rPr>
      <w:color w:val="FF0000"/>
      <w:lang w:eastAsia="en-US"/>
    </w:rPr>
  </w:style>
  <w:style w:type="paragraph" w:styleId="ListBullet4">
    <w:name w:val="List Bullet 4"/>
    <w:basedOn w:val="ListBullet3"/>
    <w:rsid w:val="00FD168A"/>
    <w:pPr>
      <w:numPr>
        <w:numId w:val="8"/>
      </w:numPr>
    </w:pPr>
  </w:style>
  <w:style w:type="paragraph" w:styleId="ListBullet5">
    <w:name w:val="List Bullet 5"/>
    <w:basedOn w:val="ListBullet4"/>
    <w:rsid w:val="00FD168A"/>
    <w:pPr>
      <w:numPr>
        <w:numId w:val="4"/>
      </w:numPr>
    </w:pPr>
  </w:style>
  <w:style w:type="paragraph" w:styleId="Footer">
    <w:name w:val="footer"/>
    <w:basedOn w:val="Header"/>
    <w:semiHidden/>
    <w:rsid w:val="00FD168A"/>
    <w:pPr>
      <w:jc w:val="center"/>
    </w:pPr>
    <w:rPr>
      <w:i/>
      <w:iCs/>
    </w:rPr>
  </w:style>
  <w:style w:type="paragraph" w:customStyle="1" w:styleId="Reference">
    <w:name w:val="Reference"/>
    <w:basedOn w:val="Normal"/>
    <w:link w:val="ReferenceChar"/>
    <w:rsid w:val="00FD168A"/>
    <w:pPr>
      <w:numPr>
        <w:numId w:val="2"/>
      </w:numPr>
    </w:pPr>
  </w:style>
  <w:style w:type="paragraph" w:styleId="BalloonText">
    <w:name w:val="Balloon Text"/>
    <w:basedOn w:val="Normal"/>
    <w:semiHidden/>
    <w:rsid w:val="00FD168A"/>
    <w:rPr>
      <w:rFonts w:ascii="Tahoma" w:hAnsi="Tahoma" w:cs="Tahoma"/>
      <w:sz w:val="16"/>
      <w:szCs w:val="16"/>
    </w:rPr>
  </w:style>
  <w:style w:type="character" w:styleId="PageNumber">
    <w:name w:val="page number"/>
    <w:basedOn w:val="DefaultParagraphFont"/>
    <w:semiHidden/>
    <w:rsid w:val="00FD168A"/>
  </w:style>
  <w:style w:type="paragraph" w:styleId="BodyText">
    <w:name w:val="Body Text"/>
    <w:basedOn w:val="Normal"/>
    <w:link w:val="BodyTextChar"/>
    <w:rsid w:val="00FD168A"/>
  </w:style>
  <w:style w:type="character" w:styleId="Hyperlink">
    <w:name w:val="Hyperlink"/>
    <w:uiPriority w:val="99"/>
    <w:rsid w:val="00FD168A"/>
    <w:rPr>
      <w:color w:val="0000FF"/>
      <w:u w:val="single"/>
      <w:lang w:val="en-GB"/>
    </w:rPr>
  </w:style>
  <w:style w:type="character" w:styleId="FollowedHyperlink">
    <w:name w:val="FollowedHyperlink"/>
    <w:semiHidden/>
    <w:rsid w:val="00FD168A"/>
    <w:rPr>
      <w:color w:val="FF0000"/>
      <w:u w:val="single"/>
    </w:rPr>
  </w:style>
  <w:style w:type="character" w:styleId="CommentReference">
    <w:name w:val="annotation reference"/>
    <w:semiHidden/>
    <w:rsid w:val="00FD168A"/>
    <w:rPr>
      <w:sz w:val="16"/>
      <w:szCs w:val="16"/>
    </w:rPr>
  </w:style>
  <w:style w:type="paragraph" w:styleId="CommentText">
    <w:name w:val="annotation text"/>
    <w:basedOn w:val="Normal"/>
    <w:semiHidden/>
    <w:rsid w:val="00FD168A"/>
  </w:style>
  <w:style w:type="paragraph" w:styleId="CommentSubject">
    <w:name w:val="annotation subject"/>
    <w:basedOn w:val="CommentText"/>
    <w:next w:val="CommentText"/>
    <w:semiHidden/>
    <w:rsid w:val="00FD168A"/>
    <w:rPr>
      <w:b/>
      <w:bCs/>
    </w:rPr>
  </w:style>
  <w:style w:type="character" w:customStyle="1" w:styleId="Heading1Char">
    <w:name w:val="Heading 1 Char"/>
    <w:link w:val="Heading1"/>
    <w:rsid w:val="00FD168A"/>
    <w:rPr>
      <w:rFonts w:ascii="Arial" w:hAnsi="Arial" w:cs="Arial"/>
      <w:sz w:val="36"/>
      <w:szCs w:val="36"/>
      <w:lang w:val="en-GB" w:eastAsia="zh-CN"/>
    </w:rPr>
  </w:style>
  <w:style w:type="paragraph" w:customStyle="1" w:styleId="B1">
    <w:name w:val="B1"/>
    <w:basedOn w:val="List"/>
    <w:rsid w:val="00FD168A"/>
    <w:pPr>
      <w:spacing w:after="180"/>
      <w:jc w:val="left"/>
    </w:pPr>
    <w:rPr>
      <w:lang w:eastAsia="en-US"/>
    </w:rPr>
  </w:style>
  <w:style w:type="paragraph" w:customStyle="1" w:styleId="B2">
    <w:name w:val="B2"/>
    <w:basedOn w:val="List2"/>
    <w:rsid w:val="00FD168A"/>
    <w:pPr>
      <w:spacing w:after="180"/>
      <w:jc w:val="left"/>
    </w:pPr>
    <w:rPr>
      <w:lang w:eastAsia="en-US"/>
    </w:rPr>
  </w:style>
  <w:style w:type="paragraph" w:customStyle="1" w:styleId="B3">
    <w:name w:val="B3"/>
    <w:basedOn w:val="List3"/>
    <w:rsid w:val="00FD168A"/>
    <w:pPr>
      <w:spacing w:after="180"/>
      <w:jc w:val="left"/>
    </w:pPr>
    <w:rPr>
      <w:lang w:eastAsia="en-US"/>
    </w:rPr>
  </w:style>
  <w:style w:type="paragraph" w:customStyle="1" w:styleId="B4">
    <w:name w:val="B4"/>
    <w:basedOn w:val="List4"/>
    <w:rsid w:val="00FD168A"/>
    <w:pPr>
      <w:spacing w:after="180"/>
      <w:jc w:val="left"/>
    </w:pPr>
    <w:rPr>
      <w:lang w:eastAsia="en-US"/>
    </w:rPr>
  </w:style>
  <w:style w:type="paragraph" w:customStyle="1" w:styleId="Proposal">
    <w:name w:val="Proposal"/>
    <w:basedOn w:val="Normal"/>
    <w:rsid w:val="00FD168A"/>
    <w:pPr>
      <w:numPr>
        <w:numId w:val="3"/>
      </w:numPr>
      <w:tabs>
        <w:tab w:val="clear" w:pos="1304"/>
        <w:tab w:val="left" w:pos="1701"/>
      </w:tabs>
      <w:ind w:left="1701" w:hanging="1701"/>
    </w:pPr>
    <w:rPr>
      <w:b/>
      <w:bCs/>
    </w:rPr>
  </w:style>
  <w:style w:type="character" w:customStyle="1" w:styleId="BodyTextChar">
    <w:name w:val="Body Text Char"/>
    <w:link w:val="BodyText"/>
    <w:rsid w:val="00FD168A"/>
    <w:rPr>
      <w:rFonts w:ascii="Arial" w:hAnsi="Arial"/>
      <w:lang w:val="en-GB" w:eastAsia="zh-CN"/>
    </w:rPr>
  </w:style>
  <w:style w:type="paragraph" w:customStyle="1" w:styleId="B5">
    <w:name w:val="B5"/>
    <w:basedOn w:val="List5"/>
    <w:rsid w:val="00FD168A"/>
    <w:pPr>
      <w:spacing w:after="180"/>
      <w:jc w:val="left"/>
    </w:pPr>
    <w:rPr>
      <w:lang w:eastAsia="en-US"/>
    </w:rPr>
  </w:style>
  <w:style w:type="paragraph" w:customStyle="1" w:styleId="EX">
    <w:name w:val="EX"/>
    <w:basedOn w:val="Normal"/>
    <w:rsid w:val="00FD168A"/>
    <w:pPr>
      <w:keepLines/>
      <w:spacing w:after="180"/>
      <w:ind w:left="1702" w:hanging="1418"/>
      <w:jc w:val="left"/>
    </w:pPr>
    <w:rPr>
      <w:lang w:eastAsia="en-US"/>
    </w:rPr>
  </w:style>
  <w:style w:type="paragraph" w:customStyle="1" w:styleId="EW">
    <w:name w:val="EW"/>
    <w:basedOn w:val="EX"/>
    <w:rsid w:val="00FD168A"/>
    <w:pPr>
      <w:spacing w:after="0"/>
    </w:pPr>
  </w:style>
  <w:style w:type="paragraph" w:customStyle="1" w:styleId="TAL">
    <w:name w:val="TAL"/>
    <w:basedOn w:val="Normal"/>
    <w:rsid w:val="00FD168A"/>
    <w:pPr>
      <w:keepNext/>
      <w:keepLines/>
      <w:spacing w:after="0"/>
      <w:jc w:val="left"/>
    </w:pPr>
    <w:rPr>
      <w:sz w:val="18"/>
      <w:lang w:eastAsia="en-US"/>
    </w:rPr>
  </w:style>
  <w:style w:type="paragraph" w:customStyle="1" w:styleId="TAC">
    <w:name w:val="TAC"/>
    <w:basedOn w:val="TAL"/>
    <w:rsid w:val="00FD168A"/>
    <w:pPr>
      <w:jc w:val="center"/>
    </w:pPr>
  </w:style>
  <w:style w:type="paragraph" w:customStyle="1" w:styleId="TAH">
    <w:name w:val="TAH"/>
    <w:basedOn w:val="TAC"/>
    <w:rsid w:val="00FD168A"/>
    <w:rPr>
      <w:b/>
    </w:rPr>
  </w:style>
  <w:style w:type="paragraph" w:customStyle="1" w:styleId="TAN">
    <w:name w:val="TAN"/>
    <w:basedOn w:val="TAL"/>
    <w:rsid w:val="00FD168A"/>
    <w:pPr>
      <w:ind w:left="851" w:hanging="851"/>
    </w:pPr>
  </w:style>
  <w:style w:type="paragraph" w:customStyle="1" w:styleId="TAR">
    <w:name w:val="TAR"/>
    <w:basedOn w:val="TAL"/>
    <w:rsid w:val="00FD168A"/>
    <w:pPr>
      <w:jc w:val="right"/>
    </w:pPr>
  </w:style>
  <w:style w:type="paragraph" w:customStyle="1" w:styleId="TH">
    <w:name w:val="TH"/>
    <w:basedOn w:val="Normal"/>
    <w:rsid w:val="00FD168A"/>
    <w:pPr>
      <w:keepNext/>
      <w:keepLines/>
      <w:spacing w:before="60" w:after="180"/>
      <w:jc w:val="center"/>
    </w:pPr>
    <w:rPr>
      <w:b/>
      <w:lang w:eastAsia="en-US"/>
    </w:rPr>
  </w:style>
  <w:style w:type="paragraph" w:customStyle="1" w:styleId="TF">
    <w:name w:val="TF"/>
    <w:basedOn w:val="TH"/>
    <w:rsid w:val="00FD168A"/>
    <w:pPr>
      <w:keepNext w:val="0"/>
      <w:spacing w:before="0" w:after="240"/>
    </w:pPr>
  </w:style>
  <w:style w:type="paragraph" w:customStyle="1" w:styleId="TT">
    <w:name w:val="TT"/>
    <w:basedOn w:val="Heading1"/>
    <w:next w:val="Normal"/>
    <w:rsid w:val="00FD168A"/>
    <w:pPr>
      <w:numPr>
        <w:numId w:val="0"/>
      </w:numPr>
      <w:ind w:left="1134" w:hanging="1134"/>
      <w:outlineLvl w:val="9"/>
    </w:pPr>
    <w:rPr>
      <w:rFonts w:cs="Times New Roman"/>
      <w:szCs w:val="20"/>
      <w:lang w:eastAsia="en-US"/>
    </w:rPr>
  </w:style>
  <w:style w:type="paragraph" w:customStyle="1" w:styleId="ZA">
    <w:name w:val="ZA"/>
    <w:rsid w:val="00FD16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16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16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D16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D168A"/>
  </w:style>
  <w:style w:type="paragraph" w:customStyle="1" w:styleId="ZH">
    <w:name w:val="ZH"/>
    <w:rsid w:val="00FD16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D16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D168A"/>
    <w:pPr>
      <w:framePr w:hRule="auto" w:wrap="notBeside" w:y="852"/>
    </w:pPr>
    <w:rPr>
      <w:i w:val="0"/>
      <w:sz w:val="40"/>
    </w:rPr>
  </w:style>
  <w:style w:type="paragraph" w:customStyle="1" w:styleId="ZU">
    <w:name w:val="ZU"/>
    <w:rsid w:val="00FD16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168A"/>
    <w:pPr>
      <w:framePr w:wrap="notBeside" w:y="16161"/>
    </w:pPr>
  </w:style>
  <w:style w:type="paragraph" w:customStyle="1" w:styleId="FP">
    <w:name w:val="FP"/>
    <w:basedOn w:val="Normal"/>
    <w:rsid w:val="00FD168A"/>
    <w:pPr>
      <w:spacing w:after="0"/>
      <w:jc w:val="left"/>
    </w:pPr>
    <w:rPr>
      <w:lang w:eastAsia="en-US"/>
    </w:rPr>
  </w:style>
  <w:style w:type="paragraph" w:customStyle="1" w:styleId="Observation">
    <w:name w:val="Observation"/>
    <w:basedOn w:val="Proposal"/>
    <w:qFormat/>
    <w:rsid w:val="00FD168A"/>
    <w:pPr>
      <w:numPr>
        <w:numId w:val="13"/>
      </w:numPr>
      <w:ind w:left="1701" w:hanging="1701"/>
    </w:pPr>
  </w:style>
  <w:style w:type="paragraph" w:styleId="TableofFigures">
    <w:name w:val="table of figures"/>
    <w:basedOn w:val="Normal"/>
    <w:next w:val="Normal"/>
    <w:uiPriority w:val="99"/>
    <w:rsid w:val="00FD168A"/>
    <w:pPr>
      <w:ind w:left="1418" w:hanging="1418"/>
      <w:jc w:val="left"/>
    </w:pPr>
    <w:rPr>
      <w:b/>
    </w:rPr>
  </w:style>
  <w:style w:type="character" w:customStyle="1" w:styleId="ReferenceChar">
    <w:name w:val="Reference Char"/>
    <w:link w:val="Reference"/>
    <w:rsid w:val="006016A4"/>
    <w:rPr>
      <w:rFonts w:ascii="Arial" w:hAnsi="Arial"/>
      <w:lang w:val="en-GB" w:eastAsia="zh-CN"/>
    </w:rPr>
  </w:style>
  <w:style w:type="paragraph" w:customStyle="1" w:styleId="PL">
    <w:name w:val="PL"/>
    <w:link w:val="PLChar"/>
    <w:qFormat/>
    <w:rsid w:val="00692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92867"/>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A6E14-27F6-41FB-A771-C424B2850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4</cp:revision>
  <cp:lastPrinted>2008-01-31T07:09:00Z</cp:lastPrinted>
  <dcterms:created xsi:type="dcterms:W3CDTF">2018-04-06T17:28:00Z</dcterms:created>
  <dcterms:modified xsi:type="dcterms:W3CDTF">2018-04-07T00:21:00Z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